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6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Using GIS for Spatial Analysis</w:t>
      </w: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1. Using spatial analysis, Dr. John Snow traced the source of which disease to London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nl-NL"/>
        </w:rPr>
        <w:t xml:space="preserve">s water pumps?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 xml:space="preserve"> a. tuberculosis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syphilis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sv-SE"/>
        </w:rPr>
        <w:t xml:space="preserve"> c. cholera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dysentery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2. GIS queries are composed in which computer language?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SQL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FORTRAN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C+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d. assembly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3. The relational operator for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not equal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</w:rPr>
        <w:t xml:space="preserve">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&lt;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&gt;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= NE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&lt;&gt;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4. The relational operator for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less than or equal to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</w:rPr>
        <w:t xml:space="preserve">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&lt; =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= &gt;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&lt;=&gt;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&lt;&gt;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5. The Boolean operator used for an intersection query is: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OR.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NOT.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AND.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XOR.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6. An OR Boolean query results in a(n):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a. intersection.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union.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negation.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exclusive or.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7. Suppose you want a set of data that eliminates everything that the data layers have in common. Which type of Boolean operator would you use?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AND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OR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NOT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XOR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8. Which Boolean operator results in a negation?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AND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OR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NOT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XOR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9. Which Boolean operator results in an exclusive or?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AND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OR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NOT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XOR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10. Which would result from the following compound query?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INC2013&gt;=35000 OR MEANINC2013&gt;28500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</w:t>
      </w:r>
      <w:r>
        <w:rPr>
          <w:rFonts w:ascii="Trebuchet MS"/>
          <w:rtl w:val="0"/>
        </w:rPr>
        <w:t>a. union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b. intersection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exclusive or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negation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11. Suppose you want to identify the number of retail stores within the five boroughs of New York City: Manhattan, Queens, Brooklyn, Staten Island, and the Bronx. To help with your research, you might draw a(n) ______________ around New York City.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>a. query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b. buffer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identity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site suitability algorithm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12. The original version of a map of the United States shows each state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 xml:space="preserve">s boundaries. Another map is created from the original showing just the outline of the entire United States, eliminating the state boundaries. Which type of operation has been performed?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buffer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dissolve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c. geocaching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exclusive or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13. All of the following are common overlay methods EXCEPT: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identity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exclusive or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symmetrical difference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union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14. In which type of overlay does the new layer show only the common features of the input layers?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 xml:space="preserve"> a. intersect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identity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symmetrical difference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union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15. Suppose you have four layers of data and you want a new layer that shows everything in all four of those layers. Which type of overlay operation would you use?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 xml:space="preserve"> a. intersect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identity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symmetrical difference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union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16. Which type of overlay eliminates the areas that the layers have in common?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 xml:space="preserve"> a. intersect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b. identity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 c. symmetrical difference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 xml:space="preserve"> d. union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17. A suitability index is a system that ranks locations according to how well they fit a set of criteria.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18. MCE involves the use of several factors, weighted and combined, to determine the suitability of a site for a specific purpose.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19. Because GIS models are primarily spatial, they are mostly of cartographic interest and have little application to business decisions. 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 xml:space="preserve"> 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 xml:space="preserve"> 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20. What does SQL stand for?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Student Queue Language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Simplified Qwerty Language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Sampled Question Language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Structured Query Language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The conditions used to retrieve data from a database: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pt-PT"/>
        </w:rPr>
        <w:t>a. query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>b. getter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data request set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relation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22. If you create a 1-mile buffer around a single point, the shape of the buffer will be: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fr-FR"/>
        </w:rPr>
        <w:t>a. a square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>b. a circle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a geoid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a point (dimensionless)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23. Buffers created around line features will result in: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Points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Lines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Polygons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Rasters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24. Combining two or more layers in a GIS is referred to as an overlay operation.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25. A site suitability analysis where two or more raster layers are added together is an example of: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mashups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b. map algebra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c. buffer</w:t>
      </w:r>
    </w:p>
    <w:p>
      <w:pPr>
        <w:pStyle w:val="Body"/>
        <w:spacing w:after="0" w:line="240" w:lineRule="auto"/>
      </w:pPr>
      <w:r>
        <w:rPr>
          <w:rFonts w:ascii="Trebuchet MS"/>
          <w:rtl w:val="0"/>
          <w:lang w:val="en-US"/>
        </w:rPr>
        <w:t>d. symmetrical difference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