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B1BD7" w14:textId="77777777" w:rsidR="00265E05" w:rsidRPr="00DA774D" w:rsidRDefault="00265E05" w:rsidP="00DF4A0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10 References - For More Information About: </w:t>
      </w:r>
    </w:p>
    <w:p w14:paraId="5547A87C" w14:textId="77777777" w:rsidR="00C0721B" w:rsidRDefault="00C0721B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D7FEFD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The Remote Sensing Process, EMR, Atmospheric Effects, and Spectral Reflectance:</w:t>
      </w:r>
    </w:p>
    <w:p w14:paraId="02CB7385" w14:textId="5EE58CFA" w:rsidR="00C675A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Center for Remote Imaging, Sensing, and Processing.</w:t>
      </w:r>
      <w:r w:rsidR="004C1095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http://www.physics.nus.edu.sg/~crisp/cd2001/tutorial/intro.htm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08606F37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6F83025" w14:textId="6A0069B1" w:rsidR="00C675AD" w:rsidRDefault="00C675AD" w:rsidP="00C675A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Earth Observatory. 2013. “</w:t>
      </w:r>
      <w:r w:rsidRPr="00DA774D">
        <w:rPr>
          <w:rFonts w:ascii="Times New Roman" w:hAnsi="Times New Roman" w:cs="Times New Roman"/>
          <w:sz w:val="24"/>
          <w:szCs w:val="24"/>
        </w:rPr>
        <w:t>Remote Sensing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http://earthobservatory.nasa.gov/Features/RemoteSensing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75E4A42" w14:textId="77777777" w:rsidR="00535666" w:rsidRPr="00DA774D" w:rsidRDefault="00535666" w:rsidP="00C675A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F2151A3" w14:textId="54BDEF3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Introductory Digital Image Processing</w:t>
      </w:r>
      <w:r w:rsidR="004C1095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Chapters 1 and 6.</w:t>
      </w:r>
    </w:p>
    <w:p w14:paraId="2CE39C72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45AD4F" w14:textId="27E9369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4C1095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Chapters 1, 2, 7, and 11.</w:t>
      </w:r>
    </w:p>
    <w:p w14:paraId="32F57F8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169A65" w14:textId="3DB12CA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1.</w:t>
      </w:r>
    </w:p>
    <w:p w14:paraId="0F2A4E2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D94228" w14:textId="794F0FDB" w:rsidR="00C675A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4C1095">
        <w:rPr>
          <w:rFonts w:ascii="Times New Roman" w:hAnsi="Times New Roman" w:cs="Times New Roman"/>
          <w:sz w:val="24"/>
          <w:szCs w:val="24"/>
        </w:rPr>
        <w:t>National Oceanic and Atmospheric Administration. 2013. “</w:t>
      </w:r>
      <w:r w:rsidRPr="00DA774D">
        <w:rPr>
          <w:rFonts w:ascii="Times New Roman" w:hAnsi="Times New Roman" w:cs="Times New Roman"/>
          <w:sz w:val="24"/>
          <w:szCs w:val="24"/>
        </w:rPr>
        <w:t>Remote Sensing</w:t>
      </w:r>
      <w:r w:rsidR="004C1095">
        <w:rPr>
          <w:rFonts w:ascii="Times New Roman" w:hAnsi="Times New Roman" w:cs="Times New Roman"/>
          <w:sz w:val="24"/>
          <w:szCs w:val="24"/>
        </w:rPr>
        <w:t>: The Logistics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4C1095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4C1095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http://web.archive.org/web/20090303214320/http://csc.noaa.gov/products/sccoasts/html/rsdetail.htm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6504645D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AEB7FA" w14:textId="0DEC48B6" w:rsidR="00C675AD" w:rsidRDefault="00C675AD" w:rsidP="00C675A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Natural Resources Canada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2007. “Tutorial: </w:t>
      </w:r>
      <w:r w:rsidRPr="00DA774D">
        <w:rPr>
          <w:rFonts w:ascii="Times New Roman" w:hAnsi="Times New Roman" w:cs="Times New Roman"/>
          <w:sz w:val="24"/>
          <w:szCs w:val="24"/>
        </w:rPr>
        <w:t>Fundamentals of Remote Sensing.</w:t>
      </w:r>
      <w:r>
        <w:rPr>
          <w:rFonts w:ascii="Times New Roman" w:hAnsi="Times New Roman" w:cs="Times New Roman"/>
          <w:sz w:val="24"/>
          <w:szCs w:val="24"/>
        </w:rPr>
        <w:t xml:space="preserve">” September 25. </w:t>
      </w:r>
      <w:hyperlink r:id="rId1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http://www.nrcan.gc.ca/earth-sciences/geography-boundary/remote-sensing/fundamentals/1430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204030" w14:textId="77777777" w:rsidR="00535666" w:rsidRDefault="00535666" w:rsidP="00C675A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E6916CE" w14:textId="77777777" w:rsidR="00C675AD" w:rsidRDefault="00C675AD" w:rsidP="00C675A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Schrader, 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R.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Pouncey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1997.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F">
        <w:rPr>
          <w:rFonts w:ascii="Times New Roman" w:hAnsi="Times New Roman" w:cs="Times New Roman"/>
          <w:i/>
          <w:sz w:val="24"/>
          <w:szCs w:val="24"/>
        </w:rPr>
        <w:t>ERDAS Field Guide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Atlanta: ERDAS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Inc.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4D">
        <w:rPr>
          <w:rFonts w:ascii="Times New Roman" w:hAnsi="Times New Roman" w:cs="Times New Roman"/>
          <w:sz w:val="24"/>
          <w:szCs w:val="24"/>
        </w:rPr>
        <w:t xml:space="preserve">Chapter 1. </w:t>
      </w:r>
    </w:p>
    <w:p w14:paraId="3CAE274A" w14:textId="77777777" w:rsidR="00535666" w:rsidRPr="00DA774D" w:rsidRDefault="00535666" w:rsidP="00C675A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F4D26D" w14:textId="76A6E6E5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1C2258">
        <w:rPr>
          <w:rFonts w:ascii="Times New Roman" w:hAnsi="Times New Roman" w:cs="Times New Roman"/>
          <w:sz w:val="24"/>
          <w:szCs w:val="24"/>
        </w:rPr>
        <w:t xml:space="preserve">Short, N.M., Sr. 2005. </w:t>
      </w:r>
      <w:proofErr w:type="gramStart"/>
      <w:r w:rsidR="001C2258">
        <w:rPr>
          <w:rFonts w:ascii="Times New Roman" w:hAnsi="Times New Roman" w:cs="Times New Roman"/>
          <w:sz w:val="24"/>
          <w:szCs w:val="24"/>
        </w:rPr>
        <w:t xml:space="preserve">“The </w:t>
      </w:r>
      <w:r w:rsidRPr="00DA774D">
        <w:rPr>
          <w:rFonts w:ascii="Times New Roman" w:hAnsi="Times New Roman" w:cs="Times New Roman"/>
          <w:sz w:val="24"/>
          <w:szCs w:val="24"/>
        </w:rPr>
        <w:t>Remote Sensing Tutorial</w:t>
      </w:r>
      <w:r w:rsidR="001C2258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="001C2258">
        <w:rPr>
          <w:rFonts w:ascii="Times New Roman" w:hAnsi="Times New Roman" w:cs="Times New Roman"/>
          <w:sz w:val="24"/>
          <w:szCs w:val="24"/>
        </w:rPr>
        <w:t xml:space="preserve"> November 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http://www.fas.org/irp/imint/docs/rst/Front/tofc.html</w:t>
        </w:r>
      </w:hyperlink>
      <w:r w:rsidR="00336AB1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00260C11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2E324A0" w14:textId="553D9E9B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1C2258">
        <w:rPr>
          <w:rFonts w:ascii="Times New Roman" w:hAnsi="Times New Roman" w:cs="Times New Roman"/>
          <w:sz w:val="24"/>
          <w:szCs w:val="24"/>
        </w:rPr>
        <w:t>Short, N.M., Sr. 2005. “</w:t>
      </w:r>
      <w:r w:rsidRPr="00DA774D">
        <w:rPr>
          <w:rFonts w:ascii="Times New Roman" w:hAnsi="Times New Roman" w:cs="Times New Roman"/>
          <w:sz w:val="24"/>
          <w:szCs w:val="24"/>
        </w:rPr>
        <w:t>Vegetation Applications</w:t>
      </w:r>
      <w:r w:rsidR="001C2258">
        <w:rPr>
          <w:rFonts w:ascii="Times New Roman" w:hAnsi="Times New Roman" w:cs="Times New Roman"/>
          <w:sz w:val="24"/>
          <w:szCs w:val="24"/>
        </w:rPr>
        <w:t xml:space="preserve">: Agriculture, Forestry, and Ecology.” </w:t>
      </w:r>
      <w:proofErr w:type="gramStart"/>
      <w:r w:rsidR="001C2258"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1C225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C2258" w:rsidDel="00BA037D">
        <w:t xml:space="preserve"> </w:t>
      </w:r>
      <w:r w:rsidR="001C2258" w:rsidRPr="00E12EBF">
        <w:rPr>
          <w:rFonts w:ascii="Times New Roman" w:hAnsi="Times New Roman" w:cs="Times New Roman"/>
          <w:sz w:val="24"/>
          <w:szCs w:val="24"/>
        </w:rPr>
        <w:t>http://www.fas.org/irp/imint/docs/rst/Sect3/Sect3_1.html</w:t>
      </w:r>
      <w:r w:rsidR="001C2258">
        <w:rPr>
          <w:rFonts w:ascii="Times New Roman" w:hAnsi="Times New Roman" w:cs="Times New Roman"/>
          <w:sz w:val="24"/>
          <w:szCs w:val="24"/>
        </w:rPr>
        <w:t>.</w:t>
      </w:r>
    </w:p>
    <w:p w14:paraId="4F00EABC" w14:textId="77777777" w:rsidR="00BA4CDC" w:rsidRPr="00DA774D" w:rsidRDefault="00BA4CD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3A1B9D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NDVI:</w:t>
      </w:r>
    </w:p>
    <w:p w14:paraId="5D4256C3" w14:textId="74020B1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Earth Observatory</w:t>
      </w:r>
      <w:r w:rsidR="001C2258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1C2258">
        <w:rPr>
          <w:rFonts w:ascii="Times New Roman" w:hAnsi="Times New Roman" w:cs="Times New Roman"/>
          <w:sz w:val="24"/>
          <w:szCs w:val="24"/>
        </w:rPr>
        <w:t xml:space="preserve">2013. “Exercise 2: Green, Greener, </w:t>
      </w:r>
      <w:proofErr w:type="gramStart"/>
      <w:r w:rsidR="001C2258">
        <w:rPr>
          <w:rFonts w:ascii="Times New Roman" w:hAnsi="Times New Roman" w:cs="Times New Roman"/>
          <w:sz w:val="24"/>
          <w:szCs w:val="24"/>
        </w:rPr>
        <w:t>Greenest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1C2258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258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1C225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http://earthobservatory.nasa.gov/Experiments/ICE/panama/panama_ex2.php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7BF4D965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0AF0BF" w14:textId="566A6B2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1C2258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Upper Saddle </w:t>
      </w:r>
      <w:r w:rsidR="00E62019" w:rsidRPr="001C2258">
        <w:rPr>
          <w:rFonts w:ascii="Times New Roman" w:hAnsi="Times New Roman" w:cs="Times New Roman"/>
          <w:sz w:val="24"/>
          <w:szCs w:val="24"/>
        </w:rPr>
        <w:t>United States Geological Survey. 201</w:t>
      </w:r>
      <w:r w:rsidR="00E62019">
        <w:rPr>
          <w:rFonts w:ascii="Times New Roman" w:hAnsi="Times New Roman" w:cs="Times New Roman"/>
          <w:sz w:val="24"/>
          <w:szCs w:val="24"/>
        </w:rPr>
        <w:t xml:space="preserve">3. </w:t>
      </w:r>
      <w:r w:rsidRPr="00DA774D">
        <w:rPr>
          <w:rFonts w:ascii="Times New Roman" w:hAnsi="Times New Roman" w:cs="Times New Roman"/>
          <w:sz w:val="24"/>
          <w:szCs w:val="24"/>
        </w:rPr>
        <w:t>River: Prentice Hall, Chapter 11.</w:t>
      </w:r>
    </w:p>
    <w:p w14:paraId="0D6FF927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FC297FE" w14:textId="42D9A73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6.</w:t>
      </w:r>
    </w:p>
    <w:p w14:paraId="1BB5FC73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F410C4" w14:textId="13395BA8" w:rsidR="00B31FCE" w:rsidRDefault="00B31FCE" w:rsidP="00B31FC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“Overview of the </w:t>
      </w:r>
      <w:r w:rsidRPr="00DA774D">
        <w:rPr>
          <w:rFonts w:ascii="Times New Roman" w:hAnsi="Times New Roman" w:cs="Times New Roman"/>
          <w:sz w:val="24"/>
          <w:szCs w:val="24"/>
        </w:rPr>
        <w:t>Greenness of the Conterminous U</w:t>
      </w:r>
      <w:r>
        <w:rPr>
          <w:rFonts w:ascii="Times New Roman" w:hAnsi="Times New Roman" w:cs="Times New Roman"/>
          <w:sz w:val="24"/>
          <w:szCs w:val="24"/>
        </w:rPr>
        <w:t>.S.”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1AD">
        <w:rPr>
          <w:rFonts w:ascii="Times New Roman" w:hAnsi="Times New Roman" w:cs="Times New Roman"/>
          <w:i/>
          <w:sz w:val="24"/>
          <w:szCs w:val="24"/>
        </w:rPr>
        <w:t>Science Topics.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http://www.usgs.gov/science/cite-view.php?cite=633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FA292DB" w14:textId="77777777" w:rsidR="00535666" w:rsidRPr="00DA774D" w:rsidRDefault="00535666" w:rsidP="00B31FC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92BEB03" w14:textId="37D9D1A8" w:rsidR="00B31FCE" w:rsidRDefault="00B31FCE" w:rsidP="00B31FC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Short, N.M., Sr. 2005.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The Vegetation Inde</w:t>
      </w:r>
      <w:r>
        <w:rPr>
          <w:rFonts w:ascii="Times New Roman" w:hAnsi="Times New Roman" w:cs="Times New Roman"/>
          <w:sz w:val="24"/>
          <w:szCs w:val="24"/>
        </w:rPr>
        <w:t>x; Other Vegetation Scenes.”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Del="00BA037D">
        <w:t xml:space="preserve"> </w:t>
      </w:r>
      <w:hyperlink r:id="rId14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http://www.fas.org/irp/imint/docs/rst/Sect3/Sect3_4.html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A7E03E4" w14:textId="77777777" w:rsidR="00535666" w:rsidRPr="00DA774D" w:rsidRDefault="00535666" w:rsidP="00B31FCE">
      <w:pPr>
        <w:spacing w:after="0" w:line="240" w:lineRule="auto"/>
        <w:ind w:left="360" w:hanging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74DC57D" w14:textId="5F6CA7E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2258">
        <w:rPr>
          <w:rFonts w:ascii="Times New Roman" w:hAnsi="Times New Roman" w:cs="Times New Roman"/>
          <w:sz w:val="24"/>
          <w:szCs w:val="24"/>
        </w:rPr>
        <w:t>Weier</w:t>
      </w:r>
      <w:proofErr w:type="spellEnd"/>
      <w:r w:rsidR="001C2258">
        <w:rPr>
          <w:rFonts w:ascii="Times New Roman" w:hAnsi="Times New Roman" w:cs="Times New Roman"/>
          <w:sz w:val="24"/>
          <w:szCs w:val="24"/>
        </w:rPr>
        <w:t>, J., and D. Herring. 2013. “</w:t>
      </w:r>
      <w:r w:rsidRPr="00DA774D">
        <w:rPr>
          <w:rFonts w:ascii="Times New Roman" w:hAnsi="Times New Roman" w:cs="Times New Roman"/>
          <w:sz w:val="24"/>
          <w:szCs w:val="24"/>
        </w:rPr>
        <w:t>Measuring Vegetation (NDVI and EVI).</w:t>
      </w:r>
      <w:r w:rsidR="001C2258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FD60B0" w:rsidRPr="00E12EBF">
        <w:rPr>
          <w:rFonts w:ascii="Times New Roman" w:hAnsi="Times New Roman" w:cs="Times New Roman"/>
          <w:i/>
          <w:sz w:val="24"/>
          <w:szCs w:val="24"/>
        </w:rPr>
        <w:t>Earth Observatory.</w:t>
      </w:r>
      <w:proofErr w:type="gramEnd"/>
      <w:r w:rsidR="00FD6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258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1C225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http://earthobservatory.nasa.gov/Features/MeasuringVegetation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3A4CD920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6DCB1A" w14:textId="77777777" w:rsidR="00BA4CDC" w:rsidRPr="00DA774D" w:rsidRDefault="00BA4CD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0154E2E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Digital Imagery, Brightness Values, and Color Composites:</w:t>
      </w:r>
    </w:p>
    <w:p w14:paraId="3DD20B63" w14:textId="4F24653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Introductory Digital Image Processing</w:t>
      </w:r>
      <w:r w:rsidR="00FD60B0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Chapters 1, 5, 6, and 8.</w:t>
      </w:r>
    </w:p>
    <w:p w14:paraId="6672743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0B98DA" w14:textId="4605A8D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FD60B0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7.</w:t>
      </w:r>
    </w:p>
    <w:p w14:paraId="4FE0D192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F3AC66" w14:textId="6600F84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Kalloniatis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M. and 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Luu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FD60B0">
        <w:rPr>
          <w:rFonts w:ascii="Times New Roman" w:hAnsi="Times New Roman" w:cs="Times New Roman"/>
          <w:sz w:val="24"/>
          <w:szCs w:val="24"/>
        </w:rPr>
        <w:t xml:space="preserve">2005. “The </w:t>
      </w:r>
      <w:r w:rsidRPr="00DA774D">
        <w:rPr>
          <w:rFonts w:ascii="Times New Roman" w:hAnsi="Times New Roman" w:cs="Times New Roman"/>
          <w:sz w:val="24"/>
          <w:szCs w:val="24"/>
        </w:rPr>
        <w:t>Perception of Color.</w:t>
      </w:r>
      <w:r w:rsidR="00FD60B0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FD60B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D60B0" w:rsidRPr="00E12EBF">
        <w:rPr>
          <w:rFonts w:ascii="Times New Roman" w:hAnsi="Times New Roman" w:cs="Times New Roman"/>
          <w:i/>
          <w:sz w:val="24"/>
          <w:szCs w:val="24"/>
        </w:rPr>
        <w:t>Webvision</w:t>
      </w:r>
      <w:proofErr w:type="spellEnd"/>
      <w:r w:rsidR="00FD60B0" w:rsidRPr="00E12EBF">
        <w:rPr>
          <w:rFonts w:ascii="Times New Roman" w:hAnsi="Times New Roman" w:cs="Times New Roman"/>
          <w:i/>
          <w:sz w:val="24"/>
          <w:szCs w:val="24"/>
        </w:rPr>
        <w:t>: The Organization of the Retina and Visual System</w:t>
      </w:r>
      <w:r w:rsidR="00FD60B0">
        <w:rPr>
          <w:rFonts w:ascii="Times New Roman" w:hAnsi="Times New Roman" w:cs="Times New Roman"/>
          <w:sz w:val="24"/>
          <w:szCs w:val="24"/>
        </w:rPr>
        <w:t xml:space="preserve">, edited by H. Kolb, E. Fernandez, and R. Nelson. </w:t>
      </w:r>
      <w:r w:rsidR="00FD60B0" w:rsidRPr="00FD60B0">
        <w:rPr>
          <w:rFonts w:ascii="Times New Roman" w:hAnsi="Times New Roman" w:cs="Times New Roman"/>
          <w:sz w:val="24"/>
          <w:szCs w:val="24"/>
        </w:rPr>
        <w:t xml:space="preserve">Salt Lake City: University </w:t>
      </w:r>
      <w:r w:rsidR="00FD60B0">
        <w:rPr>
          <w:rFonts w:ascii="Times New Roman" w:hAnsi="Times New Roman" w:cs="Times New Roman"/>
          <w:sz w:val="24"/>
          <w:szCs w:val="24"/>
        </w:rPr>
        <w:t xml:space="preserve">of Utah Health Sciences Center. </w:t>
      </w:r>
      <w:hyperlink r:id="rId16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http://www.ncbi.nlm.nih.gov/books/NBK11538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35ACE60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829B0A6" w14:textId="5692ED5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Landsat </w:t>
      </w:r>
      <w:r w:rsidR="00FD60B0">
        <w:rPr>
          <w:rFonts w:ascii="Times New Roman" w:hAnsi="Times New Roman" w:cs="Times New Roman"/>
          <w:sz w:val="24"/>
          <w:szCs w:val="24"/>
        </w:rPr>
        <w:t>Science. 2013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FD60B0">
        <w:rPr>
          <w:rFonts w:ascii="Times New Roman" w:hAnsi="Times New Roman" w:cs="Times New Roman"/>
          <w:sz w:val="24"/>
          <w:szCs w:val="24"/>
        </w:rPr>
        <w:t xml:space="preserve"> “Education.” </w:t>
      </w:r>
      <w:proofErr w:type="gramStart"/>
      <w:r w:rsidR="00FD60B0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http://landsat.gsfc.nasa.gov/education/compositor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4E4136EC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26ACA37" w14:textId="112CA0F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Chapters 1 and 7.</w:t>
      </w:r>
    </w:p>
    <w:p w14:paraId="5DA72194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E31AB0" w14:textId="6697403C" w:rsidR="00A71B23" w:rsidRDefault="00A71B23" w:rsidP="00A71B2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Natural Resources Canada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2007. “Tutorial: </w:t>
      </w:r>
      <w:r w:rsidRPr="00DA774D">
        <w:rPr>
          <w:rFonts w:ascii="Times New Roman" w:hAnsi="Times New Roman" w:cs="Times New Roman"/>
          <w:sz w:val="24"/>
          <w:szCs w:val="24"/>
        </w:rPr>
        <w:t>Fundamentals of Remote Sensing.</w:t>
      </w:r>
      <w:r>
        <w:rPr>
          <w:rFonts w:ascii="Times New Roman" w:hAnsi="Times New Roman" w:cs="Times New Roman"/>
          <w:sz w:val="24"/>
          <w:szCs w:val="24"/>
        </w:rPr>
        <w:t xml:space="preserve">” September 25. </w:t>
      </w:r>
      <w:hyperlink r:id="rId1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http://www.nrcan.gc.ca/earth-sciences/geography-boundary/remote-sensing/fundamentals/1430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FC00CD8" w14:textId="77777777" w:rsidR="00535666" w:rsidRDefault="00535666" w:rsidP="00A71B2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8FAD8E" w14:textId="77777777" w:rsidR="00A71B23" w:rsidRDefault="00A71B23" w:rsidP="00A71B2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Schrader, 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R.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Pouncey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1997.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F">
        <w:rPr>
          <w:rFonts w:ascii="Times New Roman" w:hAnsi="Times New Roman" w:cs="Times New Roman"/>
          <w:i/>
          <w:sz w:val="24"/>
          <w:szCs w:val="24"/>
        </w:rPr>
        <w:t>ERDAS Field Guide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Atlanta: ERDAS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Inc.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4D">
        <w:rPr>
          <w:rFonts w:ascii="Times New Roman" w:hAnsi="Times New Roman" w:cs="Times New Roman"/>
          <w:sz w:val="24"/>
          <w:szCs w:val="24"/>
        </w:rPr>
        <w:t>Chapters 1,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5.</w:t>
      </w:r>
    </w:p>
    <w:p w14:paraId="538836E1" w14:textId="77777777" w:rsidR="00535666" w:rsidRPr="00DA774D" w:rsidRDefault="00535666" w:rsidP="00A71B2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E90BB6" w14:textId="6536C15B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302EAA">
        <w:rPr>
          <w:rFonts w:ascii="Times New Roman" w:hAnsi="Times New Roman" w:cs="Times New Roman"/>
          <w:sz w:val="24"/>
          <w:szCs w:val="24"/>
        </w:rPr>
        <w:t>Short, N.M., Sr. 2005. “</w:t>
      </w:r>
      <w:r w:rsidR="00302EAA" w:rsidRPr="00302EAA">
        <w:rPr>
          <w:rFonts w:ascii="Times New Roman" w:hAnsi="Times New Roman" w:cs="Times New Roman"/>
          <w:sz w:val="24"/>
          <w:szCs w:val="24"/>
        </w:rPr>
        <w:t>History of Remote Sensing: Color &amp; False Color Composites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302EAA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2EAA"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302EA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302EA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http://www.fas.org/irp/imint/docs/rst/Intro/Part2_13.html</w:t>
        </w:r>
      </w:hyperlink>
      <w:r w:rsidR="00336AB1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2BAE43F6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EC52F1" w14:textId="6E152D72" w:rsidR="00B31FCE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302EAA">
        <w:rPr>
          <w:rFonts w:ascii="Times New Roman" w:hAnsi="Times New Roman" w:cs="Times New Roman"/>
          <w:sz w:val="24"/>
          <w:szCs w:val="24"/>
        </w:rPr>
        <w:t xml:space="preserve">Short, N.M., Sr. 2005. </w:t>
      </w:r>
      <w:proofErr w:type="gramStart"/>
      <w:r w:rsidR="00302EAA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Sensor Technology.</w:t>
      </w:r>
      <w:r w:rsidR="00302EAA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2EAA"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302EA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302EAA" w:rsidDel="00BA037D">
        <w:t xml:space="preserve"> </w:t>
      </w:r>
      <w:hyperlink r:id="rId2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http://www.fas.org/irp/imint/docs/rst/Intro/Part2_5a.html</w:t>
        </w:r>
      </w:hyperlink>
      <w:r w:rsidR="00336AB1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00A4BF5E" w14:textId="77777777" w:rsidR="00535666" w:rsidRPr="00E12EBF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4101950" w14:textId="64BFEF0B" w:rsidR="00B31FCE" w:rsidRDefault="00B31FCE" w:rsidP="00B31FC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302EAA">
        <w:rPr>
          <w:rFonts w:ascii="Times New Roman" w:hAnsi="Times New Roman" w:cs="Times New Roman"/>
          <w:sz w:val="24"/>
          <w:szCs w:val="24"/>
        </w:rPr>
        <w:t xml:space="preserve">Short, N.M., Sr. 2005. </w:t>
      </w:r>
      <w:proofErr w:type="gramStart"/>
      <w:r w:rsidRPr="00302EAA">
        <w:rPr>
          <w:rFonts w:ascii="Times New Roman" w:hAnsi="Times New Roman" w:cs="Times New Roman"/>
          <w:sz w:val="24"/>
          <w:szCs w:val="24"/>
        </w:rPr>
        <w:t>“The Remote Sensing Tutorial.”</w:t>
      </w:r>
      <w:proofErr w:type="gramEnd"/>
      <w:r w:rsidRPr="00302EAA">
        <w:rPr>
          <w:rFonts w:ascii="Times New Roman" w:hAnsi="Times New Roman" w:cs="Times New Roman"/>
          <w:sz w:val="24"/>
          <w:szCs w:val="24"/>
        </w:rPr>
        <w:t xml:space="preserve"> November 1. </w:t>
      </w:r>
      <w:hyperlink r:id="rId2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http://www.fas.org/irp/imint/docs/rst/Front/tofc.html</w:t>
        </w:r>
      </w:hyperlink>
      <w:r w:rsidRPr="00302EAA">
        <w:rPr>
          <w:rFonts w:ascii="Times New Roman" w:hAnsi="Times New Roman" w:cs="Times New Roman"/>
          <w:sz w:val="24"/>
          <w:szCs w:val="24"/>
        </w:rPr>
        <w:t>.</w:t>
      </w:r>
    </w:p>
    <w:p w14:paraId="3D7D572A" w14:textId="77777777" w:rsidR="00535666" w:rsidRPr="00DA774D" w:rsidRDefault="00535666" w:rsidP="00B31FC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F4A0F" w:rsidRDefault="006E546E" w:rsidP="00DF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546E" w:rsidRPr="00DF4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371F5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4A0F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observatory.nasa.gov/Features/RemoteSensing" TargetMode="External"/><Relationship Id="rId13" Type="http://schemas.openxmlformats.org/officeDocument/2006/relationships/hyperlink" Target="http://www.usgs.gov/science/cite-view.php?cite=633" TargetMode="External"/><Relationship Id="rId18" Type="http://schemas.openxmlformats.org/officeDocument/2006/relationships/hyperlink" Target="http://www.nrcan.gc.ca/earth-sciences/geography-boundary/remote-sensing/fundamentals/143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s.org/irp/imint/docs/rst/Front/tofc.html" TargetMode="External"/><Relationship Id="rId7" Type="http://schemas.openxmlformats.org/officeDocument/2006/relationships/hyperlink" Target="http://www.physics.nus.edu.sg/~crisp/cd2001/tutorial/intro.htm" TargetMode="External"/><Relationship Id="rId12" Type="http://schemas.openxmlformats.org/officeDocument/2006/relationships/hyperlink" Target="http://earthobservatory.nasa.gov/Experiments/ICE/panama/panama_ex2.php" TargetMode="External"/><Relationship Id="rId17" Type="http://schemas.openxmlformats.org/officeDocument/2006/relationships/hyperlink" Target="http://landsat.gsfc.nasa.gov/education/composit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books/NBK11538" TargetMode="External"/><Relationship Id="rId20" Type="http://schemas.openxmlformats.org/officeDocument/2006/relationships/hyperlink" Target="http://www.fas.org/irp/imint/docs/rst/Intro/Part2_5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s.org/irp/imint/docs/rst/Front/tofc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arthobservatory.nasa.gov/Features/MeasuringVeget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rcan.gc.ca/earth-sciences/geography-boundary/remote-sensing/fundamentals/1430" TargetMode="External"/><Relationship Id="rId19" Type="http://schemas.openxmlformats.org/officeDocument/2006/relationships/hyperlink" Target="http://www.fas.org/irp/imint/docs/rst/Intro/Part2_1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archive.org/web/20090303214320/http://csc.noaa.gov/products/sccoasts/html/rsdetail.htm" TargetMode="External"/><Relationship Id="rId14" Type="http://schemas.openxmlformats.org/officeDocument/2006/relationships/hyperlink" Target="http://www.fas.org/irp/imint/docs/rst/Sect3/Sect3_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C14F-F91A-4D7C-B056-E74EA670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2013-08-22T18:21:00Z</dcterms:created>
  <dcterms:modified xsi:type="dcterms:W3CDTF">2013-08-22T18:36:00Z</dcterms:modified>
</cp:coreProperties>
</file>